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07" w:rsidRDefault="00BF2C07" w:rsidP="00E47512">
      <w:pPr>
        <w:pStyle w:val="1"/>
        <w:spacing w:before="0" w:line="240" w:lineRule="auto"/>
        <w:rPr>
          <w:u w:val="single"/>
        </w:rPr>
      </w:pPr>
      <w:r w:rsidRPr="0027141C">
        <w:t xml:space="preserve">Информация о результатах приема по каждой профессии, специальности среднего профессионального образования по состоянию на </w:t>
      </w:r>
      <w:r w:rsidRPr="0027141C">
        <w:rPr>
          <w:u w:val="single"/>
        </w:rPr>
        <w:t xml:space="preserve">01 </w:t>
      </w:r>
      <w:r w:rsidR="00244456">
        <w:rPr>
          <w:u w:val="single"/>
        </w:rPr>
        <w:t>октября</w:t>
      </w:r>
      <w:r w:rsidRPr="0027141C">
        <w:rPr>
          <w:u w:val="single"/>
        </w:rPr>
        <w:t xml:space="preserve"> 202</w:t>
      </w:r>
      <w:r w:rsidR="00244456">
        <w:rPr>
          <w:u w:val="single"/>
        </w:rPr>
        <w:t>3</w:t>
      </w:r>
      <w:r w:rsidRPr="0027141C">
        <w:rPr>
          <w:u w:val="single"/>
        </w:rPr>
        <w:t xml:space="preserve"> года</w:t>
      </w:r>
      <w:bookmarkStart w:id="0" w:name="_GoBack"/>
      <w:bookmarkEnd w:id="0"/>
    </w:p>
    <w:p w:rsidR="00E47512" w:rsidRPr="00E47512" w:rsidRDefault="00E47512" w:rsidP="00E47512">
      <w:pPr>
        <w:spacing w:after="0" w:line="240" w:lineRule="auto"/>
      </w:pPr>
    </w:p>
    <w:tbl>
      <w:tblPr>
        <w:tblW w:w="5393" w:type="pct"/>
        <w:tblInd w:w="-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4553"/>
        <w:gridCol w:w="1988"/>
        <w:gridCol w:w="1273"/>
        <w:gridCol w:w="1410"/>
        <w:gridCol w:w="2131"/>
        <w:gridCol w:w="2140"/>
        <w:gridCol w:w="1407"/>
      </w:tblGrid>
      <w:tr w:rsidR="00AC4739" w:rsidRPr="002A4A9B" w:rsidTr="00E47512">
        <w:trPr>
          <w:trHeight w:val="409"/>
        </w:trPr>
        <w:tc>
          <w:tcPr>
            <w:tcW w:w="30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34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739" w:rsidRPr="002A4A9B" w:rsidRDefault="00AC4739" w:rsidP="00BF2C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профессии/ специальности</w:t>
            </w:r>
          </w:p>
        </w:tc>
        <w:tc>
          <w:tcPr>
            <w:tcW w:w="626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739" w:rsidRPr="002A4A9B" w:rsidRDefault="00AC4739" w:rsidP="002444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цифры приема на 2023 год </w:t>
            </w: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39" w:rsidRPr="002A4A9B" w:rsidRDefault="00AC4739" w:rsidP="00E23A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Результаты приема обучающихся (чел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739" w:rsidRDefault="00AC4739" w:rsidP="00E23A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F50BDC" w:rsidRDefault="00F50BDC" w:rsidP="00E23A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C473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AC4739" w:rsidRPr="002A4A9B" w:rsidRDefault="00F50BDC" w:rsidP="00E23A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</w:p>
        </w:tc>
      </w:tr>
      <w:tr w:rsidR="00AC4739" w:rsidRPr="002A4A9B" w:rsidTr="00AC4739">
        <w:trPr>
          <w:trHeight w:val="709"/>
        </w:trPr>
        <w:tc>
          <w:tcPr>
            <w:tcW w:w="307" w:type="pct"/>
            <w:vMerge/>
            <w:shd w:val="clear" w:color="auto" w:fill="auto"/>
          </w:tcPr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vMerge/>
            <w:shd w:val="clear" w:color="auto" w:fill="auto"/>
            <w:hideMark/>
          </w:tcPr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shd w:val="clear" w:color="auto" w:fill="auto"/>
            <w:hideMark/>
          </w:tcPr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shd w:val="clear" w:color="auto" w:fill="auto"/>
            <w:hideMark/>
          </w:tcPr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4739" w:rsidRPr="002A4A9B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39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39" w:rsidRPr="002A4A9B" w:rsidTr="00AC4739">
        <w:trPr>
          <w:trHeight w:val="373"/>
        </w:trPr>
        <w:tc>
          <w:tcPr>
            <w:tcW w:w="4557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C4739" w:rsidRPr="00E47512" w:rsidRDefault="00AC4739" w:rsidP="00800A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AC4739" w:rsidRPr="00A27A25" w:rsidRDefault="00AC4739" w:rsidP="00800A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C4739" w:rsidRPr="002A4A9B" w:rsidTr="00AC4739">
        <w:trPr>
          <w:trHeight w:val="510"/>
        </w:trPr>
        <w:tc>
          <w:tcPr>
            <w:tcW w:w="307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C4739" w:rsidRPr="00D032B5" w:rsidRDefault="00AC4739" w:rsidP="00F5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2A4A9B" w:rsidRDefault="00F50BDC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AC4739" w:rsidRPr="002A4A9B" w:rsidTr="00AC4739">
        <w:trPr>
          <w:trHeight w:val="295"/>
        </w:trPr>
        <w:tc>
          <w:tcPr>
            <w:tcW w:w="307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29.02.10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2A4A9B" w:rsidRDefault="00F50BDC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AC4739" w:rsidRPr="002A4A9B" w:rsidTr="00AC4739">
        <w:trPr>
          <w:trHeight w:val="279"/>
        </w:trPr>
        <w:tc>
          <w:tcPr>
            <w:tcW w:w="307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43.02.16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Туризм и гостеприимство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:rsidR="00AC4739" w:rsidRDefault="00F50BDC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AC4739" w:rsidRPr="002A4A9B" w:rsidTr="00AC4739">
        <w:trPr>
          <w:trHeight w:val="623"/>
        </w:trPr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434" w:type="pct"/>
            <w:tcBorders>
              <w:top w:val="single" w:sz="4" w:space="0" w:color="auto"/>
            </w:tcBorders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B45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AC4739" w:rsidRPr="00B4574F" w:rsidRDefault="00F50BDC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C4739" w:rsidRPr="002A4A9B" w:rsidTr="00AC4739">
        <w:trPr>
          <w:trHeight w:val="564"/>
        </w:trPr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1434" w:type="pct"/>
            <w:tcBorders>
              <w:top w:val="single" w:sz="4" w:space="0" w:color="auto"/>
            </w:tcBorders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B45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AC4739" w:rsidRPr="00B4574F" w:rsidRDefault="00F50BDC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AC4739" w:rsidRPr="002A4A9B" w:rsidTr="00AC4739">
        <w:trPr>
          <w:trHeight w:val="593"/>
        </w:trPr>
        <w:tc>
          <w:tcPr>
            <w:tcW w:w="307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B45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B4574F" w:rsidRDefault="00F50BDC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AC4739" w:rsidRPr="002A4A9B" w:rsidTr="00AC4739">
        <w:trPr>
          <w:trHeight w:val="546"/>
        </w:trPr>
        <w:tc>
          <w:tcPr>
            <w:tcW w:w="307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B45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B4574F" w:rsidRDefault="00F50BDC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AC4739" w:rsidRPr="002A4A9B" w:rsidTr="00AC4739">
        <w:trPr>
          <w:trHeight w:val="594"/>
        </w:trPr>
        <w:tc>
          <w:tcPr>
            <w:tcW w:w="307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49.02.02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F50BD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401" w:type="pct"/>
            <w:shd w:val="clear" w:color="auto" w:fill="auto"/>
          </w:tcPr>
          <w:p w:rsidR="00AC4739" w:rsidRDefault="00AC4739" w:rsidP="00F50B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</w:t>
            </w: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F50BDC">
            <w:pPr>
              <w:spacing w:after="0" w:line="240" w:lineRule="auto"/>
              <w:jc w:val="center"/>
            </w:pPr>
            <w:r w:rsidRPr="00A4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A458B4" w:rsidRDefault="00F50BDC" w:rsidP="00F50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C4739" w:rsidRPr="002A4A9B" w:rsidTr="00AC4739">
        <w:trPr>
          <w:trHeight w:val="579"/>
        </w:trPr>
        <w:tc>
          <w:tcPr>
            <w:tcW w:w="307" w:type="pct"/>
            <w:shd w:val="clear" w:color="auto" w:fill="auto"/>
          </w:tcPr>
          <w:p w:rsidR="00AC4739" w:rsidRPr="006E1043" w:rsidRDefault="00AC4739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E23A13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E23A13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</w:tcPr>
          <w:p w:rsidR="00AC4739" w:rsidRDefault="00AC4739" w:rsidP="00E23A13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6428D8">
            <w:pPr>
              <w:jc w:val="center"/>
            </w:pPr>
            <w:r w:rsidRPr="00A45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A458B4" w:rsidRDefault="00F50BDC" w:rsidP="00642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AC4739" w:rsidRPr="002A4A9B" w:rsidTr="00AC4739">
        <w:trPr>
          <w:trHeight w:val="251"/>
        </w:trPr>
        <w:tc>
          <w:tcPr>
            <w:tcW w:w="307" w:type="pct"/>
            <w:shd w:val="clear" w:color="auto" w:fill="auto"/>
          </w:tcPr>
          <w:p w:rsidR="00AC4739" w:rsidRPr="006E1043" w:rsidRDefault="00AC4739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E23A13">
            <w:pPr>
              <w:spacing w:after="0" w:line="240" w:lineRule="auto"/>
              <w:ind w:lef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E4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ППССЗ</w:t>
            </w:r>
          </w:p>
        </w:tc>
        <w:tc>
          <w:tcPr>
            <w:tcW w:w="626" w:type="pct"/>
            <w:shd w:val="clear" w:color="auto" w:fill="auto"/>
          </w:tcPr>
          <w:p w:rsidR="00AC4739" w:rsidRPr="006E1043" w:rsidRDefault="00AC4739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AC4739" w:rsidRPr="006E1043" w:rsidRDefault="00AC4739" w:rsidP="00E2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6E1043" w:rsidRDefault="00AC4739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6E1043" w:rsidRDefault="00AC4739" w:rsidP="00817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6E1043" w:rsidRDefault="00AC4739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:rsidR="00AC4739" w:rsidRPr="006E1043" w:rsidRDefault="00AC4739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4739" w:rsidRPr="002A4A9B" w:rsidTr="00AC4739">
        <w:trPr>
          <w:trHeight w:val="337"/>
        </w:trPr>
        <w:tc>
          <w:tcPr>
            <w:tcW w:w="4557" w:type="pct"/>
            <w:gridSpan w:val="7"/>
            <w:shd w:val="clear" w:color="auto" w:fill="auto"/>
          </w:tcPr>
          <w:p w:rsidR="00AC4739" w:rsidRPr="00E47512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5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Программы подготовки квалифицированных рабочих, служащих</w:t>
            </w:r>
          </w:p>
        </w:tc>
        <w:tc>
          <w:tcPr>
            <w:tcW w:w="443" w:type="pct"/>
          </w:tcPr>
          <w:p w:rsidR="00AC4739" w:rsidRPr="00E23A13" w:rsidRDefault="00AC4739" w:rsidP="0080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C4739" w:rsidRPr="002A4A9B" w:rsidTr="00AC4739">
        <w:trPr>
          <w:trHeight w:val="479"/>
        </w:trPr>
        <w:tc>
          <w:tcPr>
            <w:tcW w:w="307" w:type="pct"/>
            <w:shd w:val="clear" w:color="auto" w:fill="auto"/>
          </w:tcPr>
          <w:p w:rsidR="00AC4739" w:rsidRPr="006E1043" w:rsidRDefault="00AC4739" w:rsidP="00F2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08.01.31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F258D9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C4739" w:rsidRPr="00D032B5" w:rsidRDefault="00AC4739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2C1325">
            <w:pPr>
              <w:jc w:val="center"/>
            </w:pPr>
            <w:r w:rsidRPr="0074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74002F" w:rsidRDefault="00F50BDC" w:rsidP="002C1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AC4739" w:rsidRPr="002A4A9B" w:rsidTr="00AC4739">
        <w:trPr>
          <w:trHeight w:val="479"/>
        </w:trPr>
        <w:tc>
          <w:tcPr>
            <w:tcW w:w="307" w:type="pct"/>
            <w:shd w:val="clear" w:color="auto" w:fill="auto"/>
          </w:tcPr>
          <w:p w:rsidR="00AC4739" w:rsidRPr="006E1043" w:rsidRDefault="00AC4739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08.01.24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C4739" w:rsidRPr="00D032B5" w:rsidRDefault="00AC4739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F50BDC" w:rsidRDefault="00F50BDC" w:rsidP="002A6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2C1325">
            <w:pPr>
              <w:jc w:val="center"/>
            </w:pPr>
            <w:r w:rsidRPr="0074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74002F" w:rsidRDefault="00F50BDC" w:rsidP="002C1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AC4739" w:rsidRPr="002A4A9B" w:rsidTr="00AC4739">
        <w:trPr>
          <w:trHeight w:val="479"/>
        </w:trPr>
        <w:tc>
          <w:tcPr>
            <w:tcW w:w="307" w:type="pct"/>
            <w:shd w:val="clear" w:color="auto" w:fill="auto"/>
          </w:tcPr>
          <w:p w:rsidR="00AC4739" w:rsidRPr="006E1043" w:rsidRDefault="00AC4739" w:rsidP="0088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08.01.29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C4739" w:rsidRPr="00D032B5" w:rsidRDefault="00AC4739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F50BDC" w:rsidRDefault="00F50BDC" w:rsidP="002A6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2C1325">
            <w:pPr>
              <w:jc w:val="center"/>
            </w:pPr>
            <w:r w:rsidRPr="0074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74002F" w:rsidRDefault="00F50BDC" w:rsidP="002C1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AC4739" w:rsidRPr="002A4A9B" w:rsidTr="00AC4739">
        <w:trPr>
          <w:trHeight w:val="479"/>
        </w:trPr>
        <w:tc>
          <w:tcPr>
            <w:tcW w:w="307" w:type="pct"/>
            <w:shd w:val="clear" w:color="auto" w:fill="auto"/>
          </w:tcPr>
          <w:p w:rsidR="00AC4739" w:rsidRPr="006E1043" w:rsidRDefault="00AC4739" w:rsidP="0088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08.01.28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</w:tcPr>
          <w:p w:rsidR="00AC4739" w:rsidRDefault="00AC4739" w:rsidP="00701C8A">
            <w:pPr>
              <w:jc w:val="center"/>
            </w:pPr>
            <w:r w:rsidRPr="00187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F50BDC" w:rsidRDefault="00F50BDC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2C1325">
            <w:pPr>
              <w:jc w:val="center"/>
            </w:pPr>
            <w:r w:rsidRPr="0074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74002F" w:rsidRDefault="00F50BDC" w:rsidP="002C1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AC4739" w:rsidRPr="002A4A9B" w:rsidTr="00AC4739">
        <w:trPr>
          <w:trHeight w:val="479"/>
        </w:trPr>
        <w:tc>
          <w:tcPr>
            <w:tcW w:w="307" w:type="pct"/>
            <w:shd w:val="clear" w:color="auto" w:fill="auto"/>
          </w:tcPr>
          <w:p w:rsidR="00AC4739" w:rsidRPr="006E1043" w:rsidRDefault="00AC4739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15.01.32.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</w:tcPr>
          <w:p w:rsidR="00AC4739" w:rsidRDefault="00AC4739" w:rsidP="00701C8A">
            <w:pPr>
              <w:jc w:val="center"/>
            </w:pPr>
            <w:r w:rsidRPr="00187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2A6E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2C1325">
            <w:pPr>
              <w:jc w:val="center"/>
            </w:pPr>
            <w:r w:rsidRPr="00A3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A30B84" w:rsidRDefault="00F50BDC" w:rsidP="002C1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AC4739" w:rsidRPr="002A4A9B" w:rsidTr="00AC4739">
        <w:trPr>
          <w:trHeight w:val="479"/>
        </w:trPr>
        <w:tc>
          <w:tcPr>
            <w:tcW w:w="307" w:type="pct"/>
            <w:shd w:val="clear" w:color="auto" w:fill="auto"/>
          </w:tcPr>
          <w:p w:rsidR="00AC4739" w:rsidRPr="006E1043" w:rsidRDefault="00AC4739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626" w:type="pct"/>
            <w:shd w:val="clear" w:color="auto" w:fill="auto"/>
          </w:tcPr>
          <w:p w:rsidR="00AC4739" w:rsidRDefault="00AC4739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C4739" w:rsidRPr="00D032B5" w:rsidRDefault="00AC4739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Default="00AC4739" w:rsidP="002C1325">
            <w:pPr>
              <w:jc w:val="center"/>
            </w:pPr>
            <w:r w:rsidRPr="00A3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A30B84" w:rsidRDefault="00F50BDC" w:rsidP="002C1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AC4739" w:rsidRPr="002A4A9B" w:rsidTr="00AC4739">
        <w:trPr>
          <w:trHeight w:val="479"/>
        </w:trPr>
        <w:tc>
          <w:tcPr>
            <w:tcW w:w="307" w:type="pct"/>
            <w:shd w:val="clear" w:color="auto" w:fill="auto"/>
          </w:tcPr>
          <w:p w:rsidR="00AC4739" w:rsidRPr="006E1043" w:rsidRDefault="00AC4739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Оператор информационных систем и ресурсов)</w:t>
            </w:r>
            <w:proofErr w:type="gramEnd"/>
          </w:p>
        </w:tc>
        <w:tc>
          <w:tcPr>
            <w:tcW w:w="626" w:type="pct"/>
            <w:shd w:val="clear" w:color="auto" w:fill="auto"/>
          </w:tcPr>
          <w:p w:rsidR="00AC4739" w:rsidRDefault="00AC4739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C4739" w:rsidRPr="00D032B5" w:rsidRDefault="00AC4739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701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701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701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2A4A9B" w:rsidRDefault="00F50BDC" w:rsidP="00701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AC4739" w:rsidRPr="002A4A9B" w:rsidTr="00AC4739">
        <w:trPr>
          <w:trHeight w:val="479"/>
        </w:trPr>
        <w:tc>
          <w:tcPr>
            <w:tcW w:w="307" w:type="pct"/>
            <w:shd w:val="clear" w:color="auto" w:fill="auto"/>
          </w:tcPr>
          <w:p w:rsidR="00AC4739" w:rsidRPr="006E1043" w:rsidRDefault="00AC4739" w:rsidP="0088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продуктов питания из растительного сырья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C4739" w:rsidRPr="00D032B5" w:rsidRDefault="00AC4739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2A6E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Default="00F50BDC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AC4739" w:rsidRPr="002A4A9B" w:rsidTr="00AC4739">
        <w:trPr>
          <w:trHeight w:val="479"/>
        </w:trPr>
        <w:tc>
          <w:tcPr>
            <w:tcW w:w="307" w:type="pct"/>
            <w:shd w:val="clear" w:color="auto" w:fill="auto"/>
          </w:tcPr>
          <w:p w:rsidR="00AC4739" w:rsidRPr="006E1043" w:rsidRDefault="00AC4739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C4739" w:rsidRPr="00D032B5" w:rsidRDefault="00AC4739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F50BDC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Default="00F50BDC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AC4739" w:rsidRPr="002A4A9B" w:rsidTr="00AC4739">
        <w:trPr>
          <w:trHeight w:val="479"/>
        </w:trPr>
        <w:tc>
          <w:tcPr>
            <w:tcW w:w="307" w:type="pct"/>
            <w:shd w:val="clear" w:color="auto" w:fill="auto"/>
          </w:tcPr>
          <w:p w:rsidR="00AC4739" w:rsidRPr="006E1043" w:rsidRDefault="00AC4739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11.01.05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Монтажник связи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C4739" w:rsidRPr="00D032B5" w:rsidRDefault="00AC4739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701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F50BDC" w:rsidP="00701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701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C4739" w:rsidRPr="002A4A9B" w:rsidRDefault="00F50BDC" w:rsidP="00701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AC4739" w:rsidRPr="002A4A9B" w:rsidTr="00AC4739">
        <w:trPr>
          <w:trHeight w:val="479"/>
        </w:trPr>
        <w:tc>
          <w:tcPr>
            <w:tcW w:w="307" w:type="pct"/>
            <w:shd w:val="clear" w:color="auto" w:fill="auto"/>
          </w:tcPr>
          <w:p w:rsidR="00AC4739" w:rsidRPr="006E1043" w:rsidRDefault="00AC4739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626" w:type="pct"/>
            <w:shd w:val="clear" w:color="auto" w:fill="auto"/>
          </w:tcPr>
          <w:p w:rsidR="00AC4739" w:rsidRDefault="00AC4739" w:rsidP="00701C8A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C4739" w:rsidRPr="00D032B5" w:rsidRDefault="00AC4739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2A4A9B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:rsidR="00AC4739" w:rsidRDefault="00F50BDC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AC4739" w:rsidRPr="002A4A9B" w:rsidTr="00AC4739">
        <w:trPr>
          <w:trHeight w:val="307"/>
        </w:trPr>
        <w:tc>
          <w:tcPr>
            <w:tcW w:w="307" w:type="pct"/>
            <w:shd w:val="clear" w:color="auto" w:fill="auto"/>
          </w:tcPr>
          <w:p w:rsidR="00AC4739" w:rsidRPr="006E1043" w:rsidRDefault="00AC4739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AC4739" w:rsidRPr="006E1043" w:rsidRDefault="00AC4739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E4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ППКРС</w:t>
            </w:r>
          </w:p>
        </w:tc>
        <w:tc>
          <w:tcPr>
            <w:tcW w:w="626" w:type="pct"/>
            <w:shd w:val="clear" w:color="auto" w:fill="auto"/>
          </w:tcPr>
          <w:p w:rsidR="00AC4739" w:rsidRPr="006E1043" w:rsidRDefault="00AC4739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AC4739" w:rsidRPr="006E1043" w:rsidRDefault="00AC4739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6E1043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6E1043" w:rsidRDefault="00F50BDC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4739" w:rsidRPr="006E1043" w:rsidRDefault="00E475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:rsidR="00AC4739" w:rsidRPr="006E1043" w:rsidRDefault="00AC4739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7512" w:rsidRPr="002A4A9B" w:rsidTr="00AC4739">
        <w:trPr>
          <w:trHeight w:val="307"/>
        </w:trPr>
        <w:tc>
          <w:tcPr>
            <w:tcW w:w="307" w:type="pct"/>
            <w:shd w:val="clear" w:color="auto" w:fill="auto"/>
          </w:tcPr>
          <w:p w:rsidR="00E47512" w:rsidRPr="006E1043" w:rsidRDefault="00E47512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E47512" w:rsidRPr="006E1043" w:rsidRDefault="00E47512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учреждению</w:t>
            </w:r>
          </w:p>
        </w:tc>
        <w:tc>
          <w:tcPr>
            <w:tcW w:w="626" w:type="pct"/>
            <w:shd w:val="clear" w:color="auto" w:fill="auto"/>
          </w:tcPr>
          <w:p w:rsidR="00E47512" w:rsidRPr="006E1043" w:rsidRDefault="00E47512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47512" w:rsidRPr="006E1043" w:rsidRDefault="00E47512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512" w:rsidRPr="006E1043" w:rsidRDefault="00E475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528</w:t>
            </w:r>
          </w:p>
        </w:tc>
        <w:tc>
          <w:tcPr>
            <w:tcW w:w="6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512" w:rsidRDefault="00E475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516</w:t>
            </w:r>
          </w:p>
        </w:tc>
        <w:tc>
          <w:tcPr>
            <w:tcW w:w="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512" w:rsidRDefault="00E475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:rsidR="00E47512" w:rsidRPr="006E1043" w:rsidRDefault="00E475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630FB" w:rsidRPr="002A4A9B" w:rsidRDefault="00E630FB">
      <w:pPr>
        <w:rPr>
          <w:rFonts w:ascii="Times New Roman" w:hAnsi="Times New Roman" w:cs="Times New Roman"/>
          <w:sz w:val="24"/>
          <w:szCs w:val="24"/>
        </w:rPr>
      </w:pPr>
    </w:p>
    <w:sectPr w:rsidR="00E630FB" w:rsidRPr="002A4A9B" w:rsidSect="00E4751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CC" w:rsidRDefault="002733CC" w:rsidP="00244456">
      <w:pPr>
        <w:spacing w:after="0" w:line="240" w:lineRule="auto"/>
      </w:pPr>
      <w:r>
        <w:separator/>
      </w:r>
    </w:p>
  </w:endnote>
  <w:endnote w:type="continuationSeparator" w:id="0">
    <w:p w:rsidR="002733CC" w:rsidRDefault="002733CC" w:rsidP="0024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CC" w:rsidRDefault="002733CC" w:rsidP="00244456">
      <w:pPr>
        <w:spacing w:after="0" w:line="240" w:lineRule="auto"/>
      </w:pPr>
      <w:r>
        <w:separator/>
      </w:r>
    </w:p>
  </w:footnote>
  <w:footnote w:type="continuationSeparator" w:id="0">
    <w:p w:rsidR="002733CC" w:rsidRDefault="002733CC" w:rsidP="0024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9B"/>
    <w:rsid w:val="00244456"/>
    <w:rsid w:val="0027141C"/>
    <w:rsid w:val="002733CC"/>
    <w:rsid w:val="002A4A9B"/>
    <w:rsid w:val="002A6E19"/>
    <w:rsid w:val="002C1325"/>
    <w:rsid w:val="003B2494"/>
    <w:rsid w:val="006428D8"/>
    <w:rsid w:val="006D4CB7"/>
    <w:rsid w:val="006D540F"/>
    <w:rsid w:val="006E1043"/>
    <w:rsid w:val="00757EE0"/>
    <w:rsid w:val="00775EFB"/>
    <w:rsid w:val="007E59C4"/>
    <w:rsid w:val="00817271"/>
    <w:rsid w:val="0088681B"/>
    <w:rsid w:val="00995B1A"/>
    <w:rsid w:val="00A27A25"/>
    <w:rsid w:val="00A87594"/>
    <w:rsid w:val="00AA2B79"/>
    <w:rsid w:val="00AC4739"/>
    <w:rsid w:val="00AD4B72"/>
    <w:rsid w:val="00BF2C07"/>
    <w:rsid w:val="00E23A13"/>
    <w:rsid w:val="00E47512"/>
    <w:rsid w:val="00E630FB"/>
    <w:rsid w:val="00F258D9"/>
    <w:rsid w:val="00F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44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9B"/>
    <w:pPr>
      <w:ind w:left="720"/>
      <w:contextualSpacing/>
    </w:pPr>
  </w:style>
  <w:style w:type="paragraph" w:styleId="a4">
    <w:name w:val="No Spacing"/>
    <w:uiPriority w:val="1"/>
    <w:qFormat/>
    <w:rsid w:val="002A4A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456"/>
  </w:style>
  <w:style w:type="paragraph" w:styleId="a7">
    <w:name w:val="footer"/>
    <w:basedOn w:val="a"/>
    <w:link w:val="a8"/>
    <w:uiPriority w:val="99"/>
    <w:unhideWhenUsed/>
    <w:rsid w:val="002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44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9B"/>
    <w:pPr>
      <w:ind w:left="720"/>
      <w:contextualSpacing/>
    </w:pPr>
  </w:style>
  <w:style w:type="paragraph" w:styleId="a4">
    <w:name w:val="No Spacing"/>
    <w:uiPriority w:val="1"/>
    <w:qFormat/>
    <w:rsid w:val="002A4A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456"/>
  </w:style>
  <w:style w:type="paragraph" w:styleId="a7">
    <w:name w:val="footer"/>
    <w:basedOn w:val="a"/>
    <w:link w:val="a8"/>
    <w:uiPriority w:val="99"/>
    <w:unhideWhenUsed/>
    <w:rsid w:val="002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7B86-946F-4AAD-89D3-E9C433E4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2019-01-29T10:24:00Z</dcterms:created>
  <dcterms:modified xsi:type="dcterms:W3CDTF">2023-10-12T17:39:00Z</dcterms:modified>
</cp:coreProperties>
</file>